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EB" w:rsidRDefault="00314585" w:rsidP="001366EC">
      <w:pPr>
        <w:rPr>
          <w:sz w:val="32"/>
          <w:szCs w:val="32"/>
        </w:rPr>
      </w:pPr>
      <w:r>
        <w:rPr>
          <w:noProof/>
        </w:rPr>
        <w:drawing>
          <wp:anchor distT="0" distB="0" distL="114300" distR="114300" simplePos="0" relativeHeight="251657728" behindDoc="0" locked="0" layoutInCell="1" allowOverlap="1">
            <wp:simplePos x="0" y="0"/>
            <wp:positionH relativeFrom="column">
              <wp:posOffset>3008630</wp:posOffset>
            </wp:positionH>
            <wp:positionV relativeFrom="paragraph">
              <wp:posOffset>-699135</wp:posOffset>
            </wp:positionV>
            <wp:extent cx="3354070" cy="1087755"/>
            <wp:effectExtent l="19050" t="0" r="0" b="0"/>
            <wp:wrapNone/>
            <wp:docPr id="2" name="Picture 3" descr="Boulder Prep Logo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lder Prep Logo CAPS"/>
                    <pic:cNvPicPr>
                      <a:picLocks noChangeAspect="1" noChangeArrowheads="1"/>
                    </pic:cNvPicPr>
                  </pic:nvPicPr>
                  <pic:blipFill>
                    <a:blip r:embed="rId8" cstate="print"/>
                    <a:srcRect/>
                    <a:stretch>
                      <a:fillRect/>
                    </a:stretch>
                  </pic:blipFill>
                  <pic:spPr bwMode="auto">
                    <a:xfrm>
                      <a:off x="0" y="0"/>
                      <a:ext cx="3354070" cy="1087755"/>
                    </a:xfrm>
                    <a:prstGeom prst="rect">
                      <a:avLst/>
                    </a:prstGeom>
                    <a:noFill/>
                    <a:ln w="9525">
                      <a:noFill/>
                      <a:miter lim="800000"/>
                      <a:headEnd/>
                      <a:tailEnd/>
                    </a:ln>
                  </pic:spPr>
                </pic:pic>
              </a:graphicData>
            </a:graphic>
          </wp:anchor>
        </w:drawing>
      </w:r>
    </w:p>
    <w:p w:rsidR="008335EB" w:rsidRDefault="008335EB" w:rsidP="008335EB">
      <w:pPr>
        <w:jc w:val="center"/>
        <w:rPr>
          <w:color w:val="000080"/>
          <w:sz w:val="32"/>
          <w:szCs w:val="32"/>
        </w:rPr>
      </w:pPr>
    </w:p>
    <w:p w:rsidR="008335EB" w:rsidRPr="007F27E5" w:rsidRDefault="008335EB" w:rsidP="001366EC">
      <w:pPr>
        <w:jc w:val="center"/>
        <w:rPr>
          <w:rFonts w:ascii="Arial" w:hAnsi="Arial" w:cs="Arial"/>
          <w:color w:val="006600"/>
        </w:rPr>
      </w:pPr>
    </w:p>
    <w:p w:rsidR="005E0BD4" w:rsidRPr="001366EC" w:rsidRDefault="008335EB" w:rsidP="001366EC">
      <w:pPr>
        <w:jc w:val="center"/>
        <w:rPr>
          <w:rFonts w:ascii="Arial" w:hAnsi="Arial" w:cs="Arial"/>
          <w:b/>
          <w:color w:val="006600"/>
          <w:sz w:val="28"/>
          <w:szCs w:val="28"/>
        </w:rPr>
      </w:pPr>
      <w:r w:rsidRPr="001366EC">
        <w:rPr>
          <w:rFonts w:ascii="Arial" w:hAnsi="Arial" w:cs="Arial"/>
          <w:b/>
          <w:color w:val="006600"/>
          <w:sz w:val="28"/>
          <w:szCs w:val="28"/>
        </w:rPr>
        <w:t xml:space="preserve">BOARD </w:t>
      </w:r>
      <w:r w:rsidR="005E0BD4" w:rsidRPr="001366EC">
        <w:rPr>
          <w:rFonts w:ascii="Arial" w:hAnsi="Arial" w:cs="Arial"/>
          <w:b/>
          <w:color w:val="006600"/>
          <w:sz w:val="28"/>
          <w:szCs w:val="28"/>
        </w:rPr>
        <w:t>of TRUSTEES</w:t>
      </w:r>
    </w:p>
    <w:p w:rsidR="008335EB" w:rsidRPr="001366EC" w:rsidRDefault="005E0BD4" w:rsidP="001366EC">
      <w:pPr>
        <w:jc w:val="center"/>
        <w:rPr>
          <w:rFonts w:ascii="Arial" w:hAnsi="Arial" w:cs="Arial"/>
          <w:b/>
          <w:color w:val="006600"/>
          <w:sz w:val="28"/>
          <w:szCs w:val="28"/>
        </w:rPr>
      </w:pPr>
      <w:r w:rsidRPr="001366EC">
        <w:rPr>
          <w:rFonts w:ascii="Arial" w:hAnsi="Arial" w:cs="Arial"/>
          <w:b/>
          <w:color w:val="006600"/>
          <w:sz w:val="28"/>
          <w:szCs w:val="28"/>
        </w:rPr>
        <w:t>BOULDER PREPARATORY CHARTER HIGH SCHOOL</w:t>
      </w:r>
    </w:p>
    <w:p w:rsidR="00661533" w:rsidRPr="008564A9" w:rsidRDefault="005E0BD4" w:rsidP="001366EC">
      <w:pPr>
        <w:pStyle w:val="PlainText"/>
        <w:jc w:val="center"/>
        <w:rPr>
          <w:rFonts w:ascii="Arial" w:hAnsi="Arial" w:cs="Arial"/>
          <w:b/>
          <w:color w:val="006600"/>
          <w:sz w:val="24"/>
          <w:szCs w:val="24"/>
        </w:rPr>
      </w:pPr>
      <w:r w:rsidRPr="001366EC">
        <w:rPr>
          <w:rFonts w:ascii="Arial" w:hAnsi="Arial" w:cs="Arial"/>
          <w:b/>
          <w:color w:val="006600"/>
          <w:sz w:val="28"/>
          <w:szCs w:val="28"/>
        </w:rPr>
        <w:t>BOULDER, COLORADO</w:t>
      </w:r>
    </w:p>
    <w:p w:rsidR="001366EC" w:rsidRDefault="001366EC" w:rsidP="008335EB">
      <w:pPr>
        <w:pStyle w:val="PlainText"/>
        <w:rPr>
          <w:rFonts w:ascii="Arial" w:hAnsi="Arial" w:cs="Arial"/>
          <w:sz w:val="18"/>
          <w:szCs w:val="18"/>
        </w:rPr>
      </w:pPr>
    </w:p>
    <w:p w:rsidR="001366EC" w:rsidRDefault="001366EC" w:rsidP="008335EB">
      <w:pPr>
        <w:pStyle w:val="PlainText"/>
        <w:rPr>
          <w:rFonts w:ascii="Arial" w:hAnsi="Arial" w:cs="Arial"/>
          <w:sz w:val="18"/>
          <w:szCs w:val="18"/>
        </w:rPr>
      </w:pPr>
    </w:p>
    <w:p w:rsidR="001366EC" w:rsidRDefault="001366EC" w:rsidP="008335EB">
      <w:pPr>
        <w:pStyle w:val="PlainText"/>
        <w:rPr>
          <w:rFonts w:ascii="Arial" w:hAnsi="Arial" w:cs="Arial"/>
          <w:sz w:val="18"/>
          <w:szCs w:val="18"/>
        </w:rPr>
      </w:pPr>
    </w:p>
    <w:p w:rsidR="001366EC" w:rsidRDefault="001366EC" w:rsidP="008335EB">
      <w:pPr>
        <w:pStyle w:val="PlainText"/>
        <w:rPr>
          <w:rFonts w:ascii="Arial" w:hAnsi="Arial" w:cs="Arial"/>
          <w:sz w:val="18"/>
          <w:szCs w:val="18"/>
        </w:rPr>
      </w:pPr>
    </w:p>
    <w:p w:rsidR="005E0BD4" w:rsidRPr="00661533" w:rsidRDefault="00582469" w:rsidP="008335EB">
      <w:pPr>
        <w:pStyle w:val="PlainText"/>
        <w:rPr>
          <w:rFonts w:ascii="Arial" w:hAnsi="Arial" w:cs="Arial"/>
          <w:sz w:val="18"/>
          <w:szCs w:val="18"/>
        </w:rPr>
      </w:pPr>
      <w:r w:rsidRPr="00661533">
        <w:rPr>
          <w:rFonts w:ascii="Arial" w:hAnsi="Arial" w:cs="Arial"/>
          <w:sz w:val="18"/>
          <w:szCs w:val="18"/>
        </w:rPr>
        <w:t>Transmittal Date:</w:t>
      </w:r>
      <w:r w:rsidR="003627EF">
        <w:rPr>
          <w:rFonts w:ascii="Arial" w:hAnsi="Arial" w:cs="Arial"/>
          <w:sz w:val="18"/>
          <w:szCs w:val="18"/>
        </w:rPr>
        <w:t xml:space="preserve"> November 25</w:t>
      </w:r>
      <w:r w:rsidR="001366EC">
        <w:rPr>
          <w:rFonts w:ascii="Arial" w:hAnsi="Arial" w:cs="Arial"/>
          <w:sz w:val="18"/>
          <w:szCs w:val="18"/>
        </w:rPr>
        <w:t>, 2011</w:t>
      </w:r>
    </w:p>
    <w:p w:rsidR="00582469" w:rsidRPr="00661533" w:rsidRDefault="00336108" w:rsidP="008335EB">
      <w:pPr>
        <w:pStyle w:val="PlainText"/>
        <w:rPr>
          <w:rFonts w:ascii="Arial" w:hAnsi="Arial" w:cs="Arial"/>
          <w:sz w:val="18"/>
          <w:szCs w:val="18"/>
        </w:rPr>
      </w:pPr>
      <w:r>
        <w:rPr>
          <w:rFonts w:ascii="Arial" w:hAnsi="Arial" w:cs="Arial"/>
          <w:sz w:val="18"/>
          <w:szCs w:val="18"/>
        </w:rPr>
        <w:t xml:space="preserve">Agenda for </w:t>
      </w:r>
      <w:r w:rsidR="0001125E">
        <w:rPr>
          <w:rFonts w:ascii="Arial" w:hAnsi="Arial" w:cs="Arial"/>
          <w:sz w:val="18"/>
          <w:szCs w:val="18"/>
        </w:rPr>
        <w:t>November 2</w:t>
      </w:r>
      <w:r>
        <w:rPr>
          <w:rFonts w:ascii="Arial" w:hAnsi="Arial" w:cs="Arial"/>
          <w:sz w:val="18"/>
          <w:szCs w:val="18"/>
        </w:rPr>
        <w:t>9, 2011</w:t>
      </w:r>
      <w:r w:rsidR="00856F86">
        <w:rPr>
          <w:rFonts w:ascii="Arial" w:hAnsi="Arial" w:cs="Arial"/>
          <w:sz w:val="18"/>
          <w:szCs w:val="18"/>
        </w:rPr>
        <w:t xml:space="preserve"> – 6:00pm -8:30pm</w:t>
      </w:r>
    </w:p>
    <w:p w:rsidR="00661533" w:rsidRPr="00661533" w:rsidRDefault="00661533" w:rsidP="008335EB">
      <w:pPr>
        <w:pStyle w:val="PlainText"/>
        <w:rPr>
          <w:rFonts w:ascii="Arial" w:hAnsi="Arial" w:cs="Arial"/>
          <w:sz w:val="18"/>
          <w:szCs w:val="18"/>
        </w:rPr>
      </w:pPr>
    </w:p>
    <w:p w:rsidR="00661533" w:rsidRPr="00661533" w:rsidRDefault="00661533" w:rsidP="008335EB">
      <w:pPr>
        <w:pStyle w:val="PlainText"/>
        <w:rPr>
          <w:rFonts w:ascii="Arial" w:hAnsi="Arial" w:cs="Arial"/>
          <w:sz w:val="18"/>
          <w:szCs w:val="18"/>
        </w:rPr>
      </w:pPr>
      <w:r w:rsidRPr="00661533">
        <w:rPr>
          <w:rFonts w:ascii="Arial" w:hAnsi="Arial" w:cs="Arial"/>
          <w:sz w:val="18"/>
          <w:szCs w:val="18"/>
        </w:rPr>
        <w:t>There will be a regular meeting of the Board of Trustees of Boulder Preparatory Charter High School at 5075 Chaparral Court, Unit 1, Boulder, Colorado 80301</w:t>
      </w:r>
    </w:p>
    <w:p w:rsidR="001366EC" w:rsidRDefault="008335EB" w:rsidP="00661533">
      <w:pPr>
        <w:pStyle w:val="PlainText"/>
        <w:tabs>
          <w:tab w:val="left" w:pos="3855"/>
        </w:tabs>
        <w:rPr>
          <w:sz w:val="32"/>
          <w:szCs w:val="32"/>
        </w:rPr>
      </w:pPr>
      <w:r w:rsidRPr="008564A9">
        <w:rPr>
          <w:rFonts w:ascii="Arial" w:hAnsi="Arial" w:cs="Arial"/>
          <w:sz w:val="32"/>
          <w:szCs w:val="32"/>
        </w:rPr>
        <w:t xml:space="preserve"> </w:t>
      </w:r>
      <w:r w:rsidRPr="008564A9">
        <w:rPr>
          <w:sz w:val="32"/>
          <w:szCs w:val="32"/>
        </w:rPr>
        <w:t xml:space="preserve"> </w:t>
      </w:r>
      <w:r w:rsidR="00661533" w:rsidRPr="008564A9">
        <w:rPr>
          <w:sz w:val="32"/>
          <w:szCs w:val="32"/>
        </w:rPr>
        <w:tab/>
      </w:r>
    </w:p>
    <w:p w:rsidR="008335EB" w:rsidRPr="008564A9" w:rsidRDefault="00661533" w:rsidP="001366EC">
      <w:pPr>
        <w:pStyle w:val="PlainText"/>
        <w:tabs>
          <w:tab w:val="left" w:pos="3855"/>
        </w:tabs>
        <w:jc w:val="center"/>
        <w:rPr>
          <w:rFonts w:ascii="Arial" w:hAnsi="Arial" w:cs="Arial"/>
          <w:b/>
          <w:sz w:val="32"/>
          <w:szCs w:val="32"/>
        </w:rPr>
      </w:pPr>
      <w:r w:rsidRPr="008564A9">
        <w:rPr>
          <w:rFonts w:ascii="Arial" w:hAnsi="Arial" w:cs="Arial"/>
          <w:b/>
          <w:sz w:val="32"/>
          <w:szCs w:val="32"/>
        </w:rPr>
        <w:t>Agenda</w:t>
      </w:r>
    </w:p>
    <w:p w:rsidR="008335EB" w:rsidRDefault="008335EB" w:rsidP="008335EB">
      <w:pPr>
        <w:pStyle w:val="PlainText"/>
      </w:pPr>
    </w:p>
    <w:p w:rsidR="008335EB" w:rsidRDefault="00661533" w:rsidP="001366EC">
      <w:pPr>
        <w:numPr>
          <w:ilvl w:val="0"/>
          <w:numId w:val="1"/>
        </w:numPr>
        <w:tabs>
          <w:tab w:val="clear" w:pos="1350"/>
          <w:tab w:val="num" w:pos="-540"/>
        </w:tabs>
        <w:ind w:left="720"/>
        <w:rPr>
          <w:rFonts w:ascii="Arial" w:hAnsi="Arial" w:cs="Arial"/>
          <w:b/>
        </w:rPr>
      </w:pPr>
      <w:r>
        <w:rPr>
          <w:rFonts w:ascii="Arial" w:hAnsi="Arial" w:cs="Arial"/>
          <w:b/>
        </w:rPr>
        <w:t xml:space="preserve">CALL MEETING TO ORDER, ROLL CALL </w:t>
      </w:r>
      <w:r w:rsidR="00F763E7">
        <w:rPr>
          <w:rFonts w:ascii="Arial" w:hAnsi="Arial" w:cs="Arial"/>
          <w:b/>
        </w:rPr>
        <w:t>AND BOULDER PREP MISSION</w:t>
      </w:r>
    </w:p>
    <w:p w:rsidR="008335EB" w:rsidRDefault="008335EB" w:rsidP="001366EC">
      <w:pPr>
        <w:ind w:left="450"/>
        <w:rPr>
          <w:rFonts w:ascii="Arial" w:hAnsi="Arial" w:cs="Arial"/>
          <w:b/>
        </w:rPr>
      </w:pPr>
    </w:p>
    <w:p w:rsidR="00661533" w:rsidRPr="005432DA" w:rsidRDefault="00661533" w:rsidP="005432DA">
      <w:pPr>
        <w:numPr>
          <w:ilvl w:val="0"/>
          <w:numId w:val="1"/>
        </w:numPr>
        <w:tabs>
          <w:tab w:val="clear" w:pos="1350"/>
          <w:tab w:val="num" w:pos="90"/>
        </w:tabs>
        <w:ind w:left="720"/>
        <w:rPr>
          <w:rFonts w:ascii="Arial" w:hAnsi="Arial" w:cs="Arial"/>
          <w:b/>
        </w:rPr>
      </w:pPr>
      <w:r>
        <w:rPr>
          <w:rFonts w:ascii="Arial" w:hAnsi="Arial" w:cs="Arial"/>
          <w:b/>
        </w:rPr>
        <w:t>BOARD PROCEDURES</w:t>
      </w:r>
    </w:p>
    <w:p w:rsidR="003574F7" w:rsidRPr="00E210AB" w:rsidRDefault="003574F7" w:rsidP="003574F7">
      <w:pPr>
        <w:pStyle w:val="ListParagraph"/>
        <w:ind w:left="1080"/>
        <w:rPr>
          <w:rFonts w:ascii="Arial" w:hAnsi="Arial" w:cs="Arial"/>
        </w:rPr>
      </w:pPr>
    </w:p>
    <w:p w:rsidR="00661533" w:rsidRPr="00E210AB" w:rsidRDefault="00661533" w:rsidP="001366EC">
      <w:pPr>
        <w:ind w:left="720"/>
        <w:rPr>
          <w:rFonts w:ascii="Arial" w:hAnsi="Arial" w:cs="Arial"/>
          <w:sz w:val="18"/>
          <w:szCs w:val="18"/>
        </w:rPr>
      </w:pPr>
      <w:r w:rsidRPr="00E210AB">
        <w:rPr>
          <w:rFonts w:ascii="Arial" w:hAnsi="Arial" w:cs="Arial"/>
          <w:sz w:val="18"/>
          <w:szCs w:val="18"/>
        </w:rPr>
        <w:t>The Board Chair will outline procedures for the meeting, including an explanation of how the public may participate in the meeting, recognition, special presentations, and other announcements.</w:t>
      </w:r>
    </w:p>
    <w:p w:rsidR="00E7793E" w:rsidRDefault="00E7793E" w:rsidP="001366EC">
      <w:pPr>
        <w:rPr>
          <w:rFonts w:ascii="Arial" w:hAnsi="Arial" w:cs="Arial"/>
          <w:b/>
        </w:rPr>
      </w:pPr>
    </w:p>
    <w:p w:rsidR="00E7793E" w:rsidRDefault="007F0FE9" w:rsidP="001366EC">
      <w:pPr>
        <w:numPr>
          <w:ilvl w:val="0"/>
          <w:numId w:val="1"/>
        </w:numPr>
        <w:tabs>
          <w:tab w:val="clear" w:pos="1350"/>
          <w:tab w:val="num" w:pos="90"/>
        </w:tabs>
        <w:ind w:left="720"/>
        <w:rPr>
          <w:rFonts w:ascii="Arial" w:hAnsi="Arial" w:cs="Arial"/>
          <w:b/>
        </w:rPr>
      </w:pPr>
      <w:r>
        <w:rPr>
          <w:rFonts w:ascii="Arial" w:hAnsi="Arial" w:cs="Arial"/>
          <w:b/>
        </w:rPr>
        <w:t>CHAIR’S REPORT</w:t>
      </w:r>
    </w:p>
    <w:p w:rsidR="007F0FE9" w:rsidRPr="003574F7" w:rsidRDefault="007F0FE9" w:rsidP="004A20D8">
      <w:pPr>
        <w:rPr>
          <w:rFonts w:ascii="Arial" w:hAnsi="Arial" w:cs="Arial"/>
          <w:sz w:val="18"/>
          <w:szCs w:val="18"/>
        </w:rPr>
      </w:pPr>
    </w:p>
    <w:p w:rsidR="007F0FE9" w:rsidRPr="00E210AB" w:rsidRDefault="007F0FE9" w:rsidP="001366EC">
      <w:pPr>
        <w:ind w:left="810"/>
        <w:rPr>
          <w:rFonts w:ascii="Arial" w:hAnsi="Arial" w:cs="Arial"/>
          <w:sz w:val="18"/>
          <w:szCs w:val="18"/>
        </w:rPr>
      </w:pPr>
      <w:r w:rsidRPr="00E210AB">
        <w:rPr>
          <w:rFonts w:ascii="Arial" w:hAnsi="Arial" w:cs="Arial"/>
          <w:sz w:val="18"/>
          <w:szCs w:val="18"/>
        </w:rPr>
        <w:t>The Board Chair will share information about events since the last Board Meeting or about topics coming up for future consideration.</w:t>
      </w:r>
    </w:p>
    <w:p w:rsidR="007F0FE9" w:rsidRPr="007F0FE9" w:rsidRDefault="007F0FE9" w:rsidP="001366EC">
      <w:pPr>
        <w:ind w:left="810"/>
        <w:rPr>
          <w:rFonts w:ascii="Arial" w:hAnsi="Arial" w:cs="Arial"/>
          <w:b/>
          <w:sz w:val="18"/>
          <w:szCs w:val="18"/>
        </w:rPr>
      </w:pPr>
    </w:p>
    <w:p w:rsidR="007F0FE9" w:rsidRDefault="007F0FE9" w:rsidP="001366EC">
      <w:pPr>
        <w:numPr>
          <w:ilvl w:val="0"/>
          <w:numId w:val="1"/>
        </w:numPr>
        <w:tabs>
          <w:tab w:val="clear" w:pos="1350"/>
          <w:tab w:val="num" w:pos="90"/>
        </w:tabs>
        <w:ind w:left="720"/>
        <w:rPr>
          <w:rFonts w:ascii="Arial" w:hAnsi="Arial" w:cs="Arial"/>
          <w:b/>
        </w:rPr>
      </w:pPr>
      <w:r>
        <w:rPr>
          <w:rFonts w:ascii="Arial" w:hAnsi="Arial" w:cs="Arial"/>
          <w:b/>
        </w:rPr>
        <w:t>HEADMASTER’S REPORT</w:t>
      </w:r>
    </w:p>
    <w:p w:rsidR="007F0FE9" w:rsidRPr="007F0FE9" w:rsidRDefault="007F0FE9" w:rsidP="001366EC">
      <w:pPr>
        <w:ind w:left="720"/>
        <w:rPr>
          <w:rFonts w:ascii="Arial" w:hAnsi="Arial" w:cs="Arial"/>
          <w:b/>
        </w:rPr>
      </w:pPr>
    </w:p>
    <w:p w:rsidR="007F0FE9" w:rsidRPr="00E210AB" w:rsidRDefault="007F0FE9" w:rsidP="001366EC">
      <w:pPr>
        <w:ind w:left="810"/>
        <w:rPr>
          <w:rFonts w:ascii="Arial" w:hAnsi="Arial" w:cs="Arial"/>
          <w:sz w:val="18"/>
          <w:szCs w:val="18"/>
        </w:rPr>
      </w:pPr>
      <w:r w:rsidRPr="00E210AB">
        <w:rPr>
          <w:rFonts w:ascii="Arial" w:hAnsi="Arial" w:cs="Arial"/>
          <w:sz w:val="18"/>
          <w:szCs w:val="18"/>
        </w:rPr>
        <w:t>The Headmasters will share</w:t>
      </w:r>
      <w:r w:rsidR="00F763E7" w:rsidRPr="00E210AB">
        <w:rPr>
          <w:rFonts w:ascii="Arial" w:hAnsi="Arial" w:cs="Arial"/>
          <w:sz w:val="18"/>
          <w:szCs w:val="18"/>
        </w:rPr>
        <w:t xml:space="preserve"> written</w:t>
      </w:r>
      <w:r w:rsidRPr="00E210AB">
        <w:rPr>
          <w:rFonts w:ascii="Arial" w:hAnsi="Arial" w:cs="Arial"/>
          <w:sz w:val="18"/>
          <w:szCs w:val="18"/>
        </w:rPr>
        <w:t xml:space="preserve"> information </w:t>
      </w:r>
      <w:r w:rsidR="00F763E7" w:rsidRPr="00E210AB">
        <w:rPr>
          <w:rFonts w:ascii="Arial" w:hAnsi="Arial" w:cs="Arial"/>
          <w:sz w:val="18"/>
          <w:szCs w:val="18"/>
        </w:rPr>
        <w:t xml:space="preserve">on a quarterly basis and may verbally share information </w:t>
      </w:r>
      <w:r w:rsidRPr="00E210AB">
        <w:rPr>
          <w:rFonts w:ascii="Arial" w:hAnsi="Arial" w:cs="Arial"/>
          <w:sz w:val="18"/>
          <w:szCs w:val="18"/>
        </w:rPr>
        <w:t>about events since the last Board Meeting or about topics coming up for future consideration.</w:t>
      </w:r>
    </w:p>
    <w:p w:rsidR="001366EC" w:rsidRPr="00E210AB" w:rsidRDefault="001366EC" w:rsidP="005432DA">
      <w:pPr>
        <w:rPr>
          <w:rFonts w:ascii="Arial" w:hAnsi="Arial" w:cs="Arial"/>
          <w:sz w:val="18"/>
          <w:szCs w:val="18"/>
        </w:rPr>
      </w:pPr>
    </w:p>
    <w:p w:rsidR="007F0FE9" w:rsidRPr="00E210AB" w:rsidRDefault="007F0FE9" w:rsidP="001366EC">
      <w:pPr>
        <w:ind w:left="810"/>
        <w:rPr>
          <w:rFonts w:ascii="Arial" w:hAnsi="Arial" w:cs="Arial"/>
          <w:sz w:val="18"/>
          <w:szCs w:val="18"/>
        </w:rPr>
      </w:pPr>
    </w:p>
    <w:p w:rsidR="007F0FE9" w:rsidRPr="007F0FE9" w:rsidRDefault="007F0FE9" w:rsidP="001366EC">
      <w:pPr>
        <w:ind w:left="810"/>
        <w:rPr>
          <w:rFonts w:ascii="Arial" w:hAnsi="Arial" w:cs="Arial"/>
          <w:b/>
          <w:sz w:val="18"/>
          <w:szCs w:val="18"/>
        </w:rPr>
      </w:pPr>
    </w:p>
    <w:p w:rsidR="007F0FE9" w:rsidRDefault="007F0FE9" w:rsidP="001366EC">
      <w:pPr>
        <w:numPr>
          <w:ilvl w:val="0"/>
          <w:numId w:val="1"/>
        </w:numPr>
        <w:tabs>
          <w:tab w:val="clear" w:pos="1350"/>
          <w:tab w:val="num" w:pos="90"/>
        </w:tabs>
        <w:ind w:left="720"/>
        <w:rPr>
          <w:rFonts w:ascii="Arial" w:hAnsi="Arial" w:cs="Arial"/>
          <w:b/>
        </w:rPr>
      </w:pPr>
      <w:r>
        <w:rPr>
          <w:rFonts w:ascii="Arial" w:hAnsi="Arial" w:cs="Arial"/>
          <w:b/>
        </w:rPr>
        <w:t>PUBLIC HEARING AND PUBLIC PARTICIPATION</w:t>
      </w:r>
    </w:p>
    <w:p w:rsidR="007F27E5" w:rsidRPr="00E210AB" w:rsidRDefault="007F0FE9" w:rsidP="001366EC">
      <w:pPr>
        <w:ind w:left="810"/>
        <w:rPr>
          <w:rFonts w:ascii="Arial" w:hAnsi="Arial" w:cs="Arial"/>
          <w:sz w:val="18"/>
          <w:szCs w:val="18"/>
        </w:rPr>
      </w:pPr>
      <w:r w:rsidRPr="00E210AB">
        <w:rPr>
          <w:rFonts w:ascii="Arial" w:hAnsi="Arial" w:cs="Arial"/>
          <w:sz w:val="18"/>
          <w:szCs w:val="18"/>
        </w:rPr>
        <w:t>Members of the public may address the Board of Trustees on agenda and non-agenda items during this portion of the meeting, with agenda speakers first in order of agenda topic. Those persons wishing to speak must provide their name and address and the subject of their comments to the Board Secretary by calling 303-545-6186 prior to 5:30p.m. on the day of the meeting, or signing up on the forms in the Board Room</w:t>
      </w:r>
      <w:r w:rsidR="00F83D96" w:rsidRPr="00E210AB">
        <w:rPr>
          <w:rFonts w:ascii="Arial" w:hAnsi="Arial" w:cs="Arial"/>
          <w:sz w:val="18"/>
          <w:szCs w:val="18"/>
        </w:rPr>
        <w:t xml:space="preserve"> no later than 5:45p.m.or the close of public participation on the evening of the Board meeting, whichever occurs first. Public participation shall last no more than one hour. Any speakers remaining shall be given the choice of speaking at the end of the meeting or being first at the next meeting. All speakers will be asked to limit their comments to two minutes or less. However, a speaker may receive an additional two minutes from another speaker for a maximum of four minu</w:t>
      </w:r>
      <w:r w:rsidR="007F27E5" w:rsidRPr="00E210AB">
        <w:rPr>
          <w:rFonts w:ascii="Arial" w:hAnsi="Arial" w:cs="Arial"/>
          <w:sz w:val="18"/>
          <w:szCs w:val="18"/>
        </w:rPr>
        <w:t>tes allowed for any one speaker.</w:t>
      </w:r>
    </w:p>
    <w:p w:rsidR="00D957D5" w:rsidRDefault="00E210AB" w:rsidP="001366EC">
      <w:pPr>
        <w:numPr>
          <w:ilvl w:val="0"/>
          <w:numId w:val="1"/>
        </w:numPr>
        <w:tabs>
          <w:tab w:val="clear" w:pos="1350"/>
          <w:tab w:val="num" w:pos="90"/>
        </w:tabs>
        <w:ind w:left="720"/>
        <w:rPr>
          <w:rFonts w:ascii="Arial" w:hAnsi="Arial" w:cs="Arial"/>
          <w:b/>
        </w:rPr>
      </w:pPr>
      <w:r w:rsidRPr="00E210AB">
        <w:rPr>
          <w:rFonts w:ascii="Arial" w:hAnsi="Arial" w:cs="Arial"/>
          <w:sz w:val="18"/>
          <w:szCs w:val="18"/>
        </w:rPr>
        <w:br w:type="page"/>
      </w:r>
      <w:r w:rsidR="00D957D5">
        <w:rPr>
          <w:rFonts w:ascii="Arial" w:hAnsi="Arial" w:cs="Arial"/>
          <w:b/>
        </w:rPr>
        <w:lastRenderedPageBreak/>
        <w:t>BOARD COMMUNICATION</w:t>
      </w:r>
    </w:p>
    <w:p w:rsidR="00F70A67" w:rsidRDefault="00D957D5" w:rsidP="005432DA">
      <w:pPr>
        <w:ind w:left="810"/>
        <w:rPr>
          <w:rFonts w:ascii="Arial" w:hAnsi="Arial" w:cs="Arial"/>
          <w:sz w:val="18"/>
          <w:szCs w:val="18"/>
        </w:rPr>
      </w:pPr>
      <w:r w:rsidRPr="00D957D5">
        <w:rPr>
          <w:rFonts w:ascii="Arial" w:hAnsi="Arial" w:cs="Arial"/>
          <w:sz w:val="18"/>
          <w:szCs w:val="18"/>
        </w:rPr>
        <w:t>Each member of the Board has the opportunity to report on events or to communicate with other Board members and the community.</w:t>
      </w:r>
    </w:p>
    <w:p w:rsidR="005432DA" w:rsidRDefault="005432DA" w:rsidP="001366EC">
      <w:pPr>
        <w:numPr>
          <w:ilvl w:val="0"/>
          <w:numId w:val="6"/>
        </w:numPr>
        <w:ind w:left="1170"/>
        <w:rPr>
          <w:rFonts w:ascii="Arial" w:hAnsi="Arial" w:cs="Arial"/>
          <w:sz w:val="18"/>
          <w:szCs w:val="18"/>
        </w:rPr>
      </w:pPr>
      <w:r>
        <w:rPr>
          <w:rFonts w:ascii="Arial" w:hAnsi="Arial" w:cs="Arial"/>
          <w:sz w:val="18"/>
          <w:szCs w:val="18"/>
        </w:rPr>
        <w:t>Revisit Board Calendar</w:t>
      </w:r>
    </w:p>
    <w:p w:rsidR="005432DA" w:rsidRDefault="005432DA" w:rsidP="001366EC">
      <w:pPr>
        <w:numPr>
          <w:ilvl w:val="0"/>
          <w:numId w:val="6"/>
        </w:numPr>
        <w:ind w:left="1170"/>
        <w:rPr>
          <w:rFonts w:ascii="Arial" w:hAnsi="Arial" w:cs="Arial"/>
          <w:sz w:val="18"/>
          <w:szCs w:val="18"/>
        </w:rPr>
      </w:pPr>
      <w:r>
        <w:rPr>
          <w:rFonts w:ascii="Arial" w:hAnsi="Arial" w:cs="Arial"/>
          <w:sz w:val="18"/>
          <w:szCs w:val="18"/>
        </w:rPr>
        <w:t xml:space="preserve">Demonstrate and Troubleshoot Technology </w:t>
      </w:r>
    </w:p>
    <w:p w:rsidR="005432DA" w:rsidRDefault="005432DA" w:rsidP="001366EC">
      <w:pPr>
        <w:numPr>
          <w:ilvl w:val="0"/>
          <w:numId w:val="6"/>
        </w:numPr>
        <w:ind w:left="1170"/>
        <w:rPr>
          <w:rFonts w:ascii="Arial" w:hAnsi="Arial" w:cs="Arial"/>
          <w:sz w:val="18"/>
          <w:szCs w:val="18"/>
        </w:rPr>
      </w:pPr>
      <w:r>
        <w:rPr>
          <w:rFonts w:ascii="Arial" w:hAnsi="Arial" w:cs="Arial"/>
          <w:sz w:val="18"/>
          <w:szCs w:val="18"/>
        </w:rPr>
        <w:t>Upcoming Events Commitments</w:t>
      </w:r>
    </w:p>
    <w:p w:rsidR="00B77912" w:rsidRPr="00D957D5" w:rsidRDefault="00B77912" w:rsidP="001366EC">
      <w:pPr>
        <w:ind w:left="810"/>
        <w:rPr>
          <w:rFonts w:ascii="Arial" w:hAnsi="Arial" w:cs="Arial"/>
          <w:sz w:val="18"/>
          <w:szCs w:val="18"/>
        </w:rPr>
      </w:pPr>
    </w:p>
    <w:p w:rsidR="00D957D5" w:rsidRDefault="00D957D5" w:rsidP="001366EC">
      <w:pPr>
        <w:numPr>
          <w:ilvl w:val="0"/>
          <w:numId w:val="1"/>
        </w:numPr>
        <w:tabs>
          <w:tab w:val="clear" w:pos="1350"/>
          <w:tab w:val="num" w:pos="90"/>
        </w:tabs>
        <w:ind w:left="720"/>
        <w:rPr>
          <w:rFonts w:ascii="Arial" w:hAnsi="Arial" w:cs="Arial"/>
          <w:b/>
        </w:rPr>
      </w:pPr>
      <w:r>
        <w:rPr>
          <w:rFonts w:ascii="Arial" w:hAnsi="Arial" w:cs="Arial"/>
          <w:b/>
        </w:rPr>
        <w:t>INFORMATION</w:t>
      </w:r>
    </w:p>
    <w:p w:rsidR="008335EB" w:rsidRPr="005C4D81" w:rsidRDefault="00F70A67" w:rsidP="005C4D81">
      <w:pPr>
        <w:numPr>
          <w:ilvl w:val="0"/>
          <w:numId w:val="2"/>
        </w:numPr>
        <w:ind w:left="1170"/>
        <w:rPr>
          <w:rFonts w:ascii="Arial" w:hAnsi="Arial" w:cs="Arial"/>
          <w:color w:val="auto"/>
          <w:sz w:val="18"/>
          <w:szCs w:val="18"/>
        </w:rPr>
      </w:pPr>
      <w:r w:rsidRPr="00E210AB">
        <w:rPr>
          <w:rFonts w:ascii="Arial" w:hAnsi="Arial" w:cs="Arial"/>
          <w:color w:val="auto"/>
          <w:sz w:val="18"/>
          <w:szCs w:val="18"/>
        </w:rPr>
        <w:t>Finance Committee Report</w:t>
      </w:r>
    </w:p>
    <w:p w:rsidR="005E6BF6" w:rsidRPr="00E210AB" w:rsidRDefault="005E6BF6" w:rsidP="001366EC">
      <w:pPr>
        <w:rPr>
          <w:rFonts w:ascii="Arial" w:hAnsi="Arial" w:cs="Arial"/>
        </w:rPr>
      </w:pPr>
    </w:p>
    <w:p w:rsidR="00E7793E" w:rsidRPr="00F70A67" w:rsidRDefault="000240DB" w:rsidP="001366EC">
      <w:pPr>
        <w:numPr>
          <w:ilvl w:val="0"/>
          <w:numId w:val="1"/>
        </w:numPr>
        <w:tabs>
          <w:tab w:val="clear" w:pos="1350"/>
          <w:tab w:val="num" w:pos="90"/>
        </w:tabs>
        <w:ind w:left="720"/>
        <w:rPr>
          <w:rFonts w:ascii="Arial" w:hAnsi="Arial" w:cs="Arial"/>
        </w:rPr>
      </w:pPr>
      <w:r>
        <w:rPr>
          <w:rFonts w:ascii="Arial" w:hAnsi="Arial" w:cs="Arial"/>
          <w:b/>
        </w:rPr>
        <w:t>STUDY ITEMS</w:t>
      </w:r>
    </w:p>
    <w:p w:rsidR="00F70A67" w:rsidRDefault="005C4D81" w:rsidP="001366EC">
      <w:pPr>
        <w:numPr>
          <w:ilvl w:val="0"/>
          <w:numId w:val="5"/>
        </w:numPr>
        <w:ind w:left="1080"/>
        <w:rPr>
          <w:rFonts w:ascii="Arial" w:hAnsi="Arial" w:cs="Arial"/>
          <w:sz w:val="18"/>
          <w:szCs w:val="18"/>
        </w:rPr>
      </w:pPr>
      <w:r>
        <w:rPr>
          <w:rFonts w:ascii="Arial" w:hAnsi="Arial" w:cs="Arial"/>
          <w:sz w:val="18"/>
          <w:szCs w:val="18"/>
        </w:rPr>
        <w:t>FY2012-2013</w:t>
      </w:r>
    </w:p>
    <w:p w:rsidR="00D021C1" w:rsidRPr="00E210AB" w:rsidRDefault="00D021C1" w:rsidP="001366EC">
      <w:pPr>
        <w:numPr>
          <w:ilvl w:val="0"/>
          <w:numId w:val="5"/>
        </w:numPr>
        <w:ind w:left="1080"/>
        <w:rPr>
          <w:rFonts w:ascii="Arial" w:hAnsi="Arial" w:cs="Arial"/>
          <w:sz w:val="18"/>
          <w:szCs w:val="18"/>
        </w:rPr>
      </w:pPr>
      <w:r>
        <w:rPr>
          <w:rFonts w:ascii="Arial" w:hAnsi="Arial" w:cs="Arial"/>
          <w:sz w:val="18"/>
          <w:szCs w:val="18"/>
        </w:rPr>
        <w:t>Fundraising Discussion</w:t>
      </w:r>
    </w:p>
    <w:p w:rsidR="00552B8D" w:rsidRDefault="00552B8D" w:rsidP="001366EC">
      <w:pPr>
        <w:numPr>
          <w:ilvl w:val="0"/>
          <w:numId w:val="5"/>
        </w:numPr>
        <w:ind w:left="1080"/>
        <w:rPr>
          <w:rFonts w:ascii="Arial" w:hAnsi="Arial" w:cs="Arial"/>
          <w:sz w:val="18"/>
          <w:szCs w:val="18"/>
        </w:rPr>
      </w:pPr>
      <w:r w:rsidRPr="00E210AB">
        <w:rPr>
          <w:rFonts w:ascii="Arial" w:hAnsi="Arial" w:cs="Arial"/>
          <w:sz w:val="18"/>
          <w:szCs w:val="18"/>
        </w:rPr>
        <w:t>Future Board Members</w:t>
      </w:r>
    </w:p>
    <w:p w:rsidR="004A20D8" w:rsidRPr="00E210AB" w:rsidRDefault="004A20D8" w:rsidP="001366EC">
      <w:pPr>
        <w:numPr>
          <w:ilvl w:val="0"/>
          <w:numId w:val="5"/>
        </w:numPr>
        <w:ind w:left="1080"/>
        <w:rPr>
          <w:rFonts w:ascii="Arial" w:hAnsi="Arial" w:cs="Arial"/>
          <w:sz w:val="18"/>
          <w:szCs w:val="18"/>
        </w:rPr>
      </w:pPr>
      <w:r>
        <w:rPr>
          <w:rFonts w:ascii="Arial" w:hAnsi="Arial" w:cs="Arial"/>
          <w:sz w:val="18"/>
          <w:szCs w:val="18"/>
        </w:rPr>
        <w:t>Board Training Modules</w:t>
      </w:r>
    </w:p>
    <w:p w:rsidR="000240DB" w:rsidRPr="00E210AB" w:rsidRDefault="000240DB" w:rsidP="001366EC">
      <w:pPr>
        <w:numPr>
          <w:ilvl w:val="0"/>
          <w:numId w:val="5"/>
        </w:numPr>
        <w:ind w:left="1080"/>
        <w:rPr>
          <w:rFonts w:ascii="Arial" w:hAnsi="Arial" w:cs="Arial"/>
          <w:sz w:val="20"/>
          <w:szCs w:val="20"/>
        </w:rPr>
      </w:pPr>
      <w:r w:rsidRPr="00E210AB">
        <w:rPr>
          <w:rFonts w:ascii="Arial" w:hAnsi="Arial" w:cs="Arial"/>
          <w:sz w:val="20"/>
          <w:szCs w:val="20"/>
        </w:rPr>
        <w:t>Agenda Setting</w:t>
      </w:r>
    </w:p>
    <w:p w:rsidR="000240DB" w:rsidRPr="00E210AB" w:rsidRDefault="000240DB" w:rsidP="001366EC">
      <w:pPr>
        <w:ind w:left="1080"/>
        <w:rPr>
          <w:rFonts w:ascii="Arial" w:hAnsi="Arial" w:cs="Arial"/>
          <w:sz w:val="18"/>
          <w:szCs w:val="18"/>
        </w:rPr>
      </w:pPr>
      <w:r w:rsidRPr="00E210AB">
        <w:rPr>
          <w:rFonts w:ascii="Arial" w:hAnsi="Arial" w:cs="Arial"/>
          <w:sz w:val="18"/>
          <w:szCs w:val="18"/>
        </w:rPr>
        <w:t>The Board of Trustees will discuss agenda topics for future Board meetings.</w:t>
      </w:r>
    </w:p>
    <w:p w:rsidR="00E7793E" w:rsidRPr="00E210AB" w:rsidRDefault="00E7793E" w:rsidP="001366EC">
      <w:pPr>
        <w:rPr>
          <w:rFonts w:ascii="Arial" w:hAnsi="Arial" w:cs="Arial"/>
        </w:rPr>
      </w:pPr>
    </w:p>
    <w:p w:rsidR="001366EC" w:rsidRDefault="001366EC" w:rsidP="001366EC">
      <w:pPr>
        <w:numPr>
          <w:ilvl w:val="0"/>
          <w:numId w:val="1"/>
        </w:numPr>
        <w:tabs>
          <w:tab w:val="clear" w:pos="1350"/>
          <w:tab w:val="num" w:pos="90"/>
        </w:tabs>
        <w:ind w:left="720"/>
        <w:rPr>
          <w:rFonts w:ascii="Arial" w:hAnsi="Arial" w:cs="Arial"/>
        </w:rPr>
      </w:pPr>
      <w:r>
        <w:rPr>
          <w:rFonts w:ascii="Arial" w:hAnsi="Arial" w:cs="Arial"/>
          <w:b/>
        </w:rPr>
        <w:t xml:space="preserve">ACTION ITEMS </w:t>
      </w:r>
    </w:p>
    <w:p w:rsidR="001366EC" w:rsidRPr="00E210AB" w:rsidRDefault="001366EC" w:rsidP="001366EC">
      <w:pPr>
        <w:numPr>
          <w:ilvl w:val="0"/>
          <w:numId w:val="3"/>
        </w:numPr>
        <w:ind w:left="1170"/>
        <w:rPr>
          <w:rFonts w:ascii="Arial" w:hAnsi="Arial" w:cs="Arial"/>
          <w:color w:val="auto"/>
          <w:sz w:val="20"/>
          <w:szCs w:val="20"/>
        </w:rPr>
      </w:pPr>
      <w:r w:rsidRPr="00E210AB">
        <w:rPr>
          <w:rFonts w:ascii="Arial" w:hAnsi="Arial" w:cs="Arial"/>
          <w:color w:val="auto"/>
          <w:sz w:val="20"/>
          <w:szCs w:val="20"/>
        </w:rPr>
        <w:t>Approval of Minutes</w:t>
      </w:r>
    </w:p>
    <w:p w:rsidR="001366EC" w:rsidRPr="00E210AB" w:rsidRDefault="003627EF" w:rsidP="001366EC">
      <w:pPr>
        <w:ind w:left="1170"/>
        <w:rPr>
          <w:rFonts w:ascii="Arial" w:hAnsi="Arial" w:cs="Arial"/>
          <w:sz w:val="20"/>
          <w:szCs w:val="20"/>
        </w:rPr>
      </w:pPr>
      <w:r>
        <w:rPr>
          <w:rFonts w:ascii="Arial" w:hAnsi="Arial" w:cs="Arial"/>
          <w:sz w:val="20"/>
          <w:szCs w:val="20"/>
        </w:rPr>
        <w:t>October 19</w:t>
      </w:r>
      <w:r w:rsidR="001366EC" w:rsidRPr="00E210AB">
        <w:rPr>
          <w:rFonts w:ascii="Arial" w:hAnsi="Arial" w:cs="Arial"/>
          <w:sz w:val="20"/>
          <w:szCs w:val="20"/>
        </w:rPr>
        <w:t>, 2011, Regular Meeting</w:t>
      </w:r>
    </w:p>
    <w:p w:rsidR="001366EC" w:rsidRDefault="001366EC" w:rsidP="005C4D81">
      <w:pPr>
        <w:ind w:left="1170"/>
        <w:rPr>
          <w:rFonts w:ascii="Arial" w:hAnsi="Arial" w:cs="Arial"/>
          <w:sz w:val="18"/>
          <w:szCs w:val="18"/>
        </w:rPr>
      </w:pPr>
      <w:r w:rsidRPr="00E210AB">
        <w:rPr>
          <w:rFonts w:ascii="Arial" w:hAnsi="Arial" w:cs="Arial"/>
          <w:sz w:val="18"/>
          <w:szCs w:val="18"/>
        </w:rPr>
        <w:t>The Board of Trustees is asked to approve the minutes listed above.</w:t>
      </w:r>
    </w:p>
    <w:p w:rsidR="0000102C" w:rsidRPr="00E210AB" w:rsidRDefault="0000102C" w:rsidP="0000102C">
      <w:pPr>
        <w:rPr>
          <w:rFonts w:ascii="Arial" w:hAnsi="Arial" w:cs="Arial"/>
          <w:sz w:val="18"/>
          <w:szCs w:val="18"/>
        </w:rPr>
      </w:pPr>
    </w:p>
    <w:p w:rsidR="001366EC" w:rsidRPr="00B77912" w:rsidRDefault="001366EC" w:rsidP="001366EC">
      <w:pPr>
        <w:ind w:left="1170"/>
        <w:rPr>
          <w:rFonts w:ascii="Arial" w:hAnsi="Arial" w:cs="Arial"/>
          <w:sz w:val="18"/>
          <w:szCs w:val="18"/>
        </w:rPr>
      </w:pPr>
    </w:p>
    <w:p w:rsidR="00561058" w:rsidRPr="00E7793E" w:rsidRDefault="000240DB" w:rsidP="001366EC">
      <w:pPr>
        <w:numPr>
          <w:ilvl w:val="0"/>
          <w:numId w:val="1"/>
        </w:numPr>
        <w:tabs>
          <w:tab w:val="clear" w:pos="1350"/>
          <w:tab w:val="num" w:pos="90"/>
        </w:tabs>
        <w:ind w:left="720"/>
        <w:rPr>
          <w:rFonts w:ascii="Arial" w:hAnsi="Arial" w:cs="Arial"/>
        </w:rPr>
      </w:pPr>
      <w:r>
        <w:rPr>
          <w:rFonts w:ascii="Arial" w:hAnsi="Arial" w:cs="Arial"/>
          <w:b/>
        </w:rPr>
        <w:t>ADJOURNMENT</w:t>
      </w:r>
    </w:p>
    <w:p w:rsidR="00561058" w:rsidRDefault="00561058" w:rsidP="001366EC">
      <w:pPr>
        <w:rPr>
          <w:rFonts w:ascii="Arial" w:hAnsi="Arial" w:cs="Arial"/>
          <w:b/>
        </w:rPr>
      </w:pPr>
    </w:p>
    <w:p w:rsidR="00561058" w:rsidRPr="00F71E4B" w:rsidRDefault="00561058" w:rsidP="001366EC">
      <w:pPr>
        <w:rPr>
          <w:rFonts w:ascii="Arial" w:hAnsi="Arial" w:cs="Arial"/>
        </w:rPr>
      </w:pPr>
    </w:p>
    <w:p w:rsidR="008335EB" w:rsidRPr="00F71E4B" w:rsidRDefault="008335EB" w:rsidP="001366EC">
      <w:pPr>
        <w:ind w:left="450"/>
        <w:rPr>
          <w:rFonts w:ascii="Arial" w:hAnsi="Arial" w:cs="Arial"/>
        </w:rPr>
      </w:pPr>
    </w:p>
    <w:p w:rsidR="008335EB" w:rsidRDefault="008335EB" w:rsidP="001366EC"/>
    <w:sectPr w:rsidR="008335EB" w:rsidSect="001366EC">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40" w:rsidRDefault="00CC1E40">
      <w:r>
        <w:separator/>
      </w:r>
    </w:p>
  </w:endnote>
  <w:endnote w:type="continuationSeparator" w:id="0">
    <w:p w:rsidR="00CC1E40" w:rsidRDefault="00CC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817" w:rsidRDefault="00253817">
    <w:pPr>
      <w:pStyle w:val="Footer"/>
    </w:pPr>
    <w:r>
      <w:rPr>
        <w:noProof/>
      </w:rPr>
      <w:pict>
        <v:line id="_x0000_s2049" style="position:absolute;z-index:251657728" from="-37.4pt,9.45pt" to="504.9pt,9.45pt" strokecolor="#030" strokeweight="4.5pt">
          <v:stroke linestyle="thinThick"/>
        </v:line>
      </w:pict>
    </w:r>
  </w:p>
  <w:p w:rsidR="00253817" w:rsidRDefault="00253817">
    <w:pPr>
      <w:pStyle w:val="Footer"/>
      <w:ind w:right="-738" w:hanging="748"/>
      <w:jc w:val="center"/>
      <w:rPr>
        <w:rFonts w:ascii="Arial" w:hAnsi="Arial" w:cs="Arial"/>
        <w:color w:val="000080"/>
      </w:rPr>
    </w:pPr>
    <w:smartTag w:uri="urn:schemas-microsoft-com:office:smarttags" w:element="address">
      <w:smartTag w:uri="urn:schemas-microsoft-com:office:smarttags" w:element="Street">
        <w:r>
          <w:rPr>
            <w:rFonts w:ascii="Arial" w:hAnsi="Arial" w:cs="Arial"/>
            <w:color w:val="000080"/>
          </w:rPr>
          <w:t>5075 Chaparral Ct.</w:t>
        </w:r>
      </w:smartTag>
    </w:smartTag>
    <w:r>
      <w:rPr>
        <w:rFonts w:ascii="Arial" w:hAnsi="Arial" w:cs="Arial"/>
        <w:color w:val="000080"/>
      </w:rPr>
      <w:t xml:space="preserve"> Unit 1 </w:t>
    </w:r>
    <w:r>
      <w:rPr>
        <w:rFonts w:ascii="Arial" w:hAnsi="Arial" w:cs="Arial"/>
        <w:color w:val="000080"/>
      </w:rPr>
      <w:sym w:font="Symbol" w:char="F0B7"/>
    </w:r>
    <w:r>
      <w:rPr>
        <w:rFonts w:ascii="Arial" w:hAnsi="Arial" w:cs="Arial"/>
        <w:color w:val="000080"/>
      </w:rPr>
      <w:t xml:space="preserve"> </w:t>
    </w:r>
    <w:smartTag w:uri="urn:schemas-microsoft-com:office:smarttags" w:element="place">
      <w:smartTag w:uri="urn:schemas-microsoft-com:office:smarttags" w:element="City">
        <w:r>
          <w:rPr>
            <w:rFonts w:ascii="Arial" w:hAnsi="Arial" w:cs="Arial"/>
            <w:color w:val="000080"/>
          </w:rPr>
          <w:t>Boulder</w:t>
        </w:r>
      </w:smartTag>
    </w:smartTag>
    <w:r>
      <w:rPr>
        <w:rFonts w:ascii="Arial" w:hAnsi="Arial" w:cs="Arial"/>
        <w:color w:val="000080"/>
      </w:rPr>
      <w:t xml:space="preserve">, </w:t>
    </w:r>
    <w:smartTag w:uri="urn:schemas-microsoft-com:office:smarttags" w:element="State">
      <w:r>
        <w:rPr>
          <w:rFonts w:ascii="Arial" w:hAnsi="Arial" w:cs="Arial"/>
          <w:color w:val="000080"/>
        </w:rPr>
        <w:t>CO</w:t>
      </w:r>
    </w:smartTag>
    <w:r>
      <w:rPr>
        <w:rFonts w:ascii="Arial" w:hAnsi="Arial" w:cs="Arial"/>
        <w:color w:val="000080"/>
      </w:rPr>
      <w:t xml:space="preserve"> </w:t>
    </w:r>
    <w:smartTag w:uri="urn:schemas-microsoft-com:office:smarttags" w:element="PostalCode">
      <w:r>
        <w:rPr>
          <w:rFonts w:ascii="Arial" w:hAnsi="Arial" w:cs="Arial"/>
          <w:color w:val="000080"/>
        </w:rPr>
        <w:t>80301</w:t>
      </w:r>
    </w:smartTag>
    <w:r>
      <w:rPr>
        <w:rFonts w:ascii="Arial" w:hAnsi="Arial" w:cs="Arial"/>
        <w:color w:val="000080"/>
      </w:rPr>
      <w:t xml:space="preserve"> </w:t>
    </w:r>
    <w:r>
      <w:rPr>
        <w:rFonts w:ascii="Arial" w:hAnsi="Arial" w:cs="Arial"/>
        <w:color w:val="000080"/>
      </w:rPr>
      <w:sym w:font="Symbol" w:char="F0B7"/>
    </w:r>
    <w:r>
      <w:rPr>
        <w:rFonts w:ascii="Arial" w:hAnsi="Arial" w:cs="Arial"/>
        <w:color w:val="000080"/>
      </w:rPr>
      <w:t xml:space="preserve"> 303-545-6186 </w:t>
    </w:r>
    <w:r>
      <w:rPr>
        <w:rFonts w:ascii="Arial" w:hAnsi="Arial" w:cs="Arial"/>
        <w:color w:val="000080"/>
      </w:rPr>
      <w:sym w:font="Symbol" w:char="F0B7"/>
    </w:r>
    <w:r>
      <w:rPr>
        <w:rFonts w:ascii="Arial" w:hAnsi="Arial" w:cs="Arial"/>
        <w:color w:val="000080"/>
      </w:rPr>
      <w:t xml:space="preserve"> www.BoulderPrep.org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40" w:rsidRDefault="00CC1E40">
      <w:r>
        <w:separator/>
      </w:r>
    </w:p>
  </w:footnote>
  <w:footnote w:type="continuationSeparator" w:id="0">
    <w:p w:rsidR="00CC1E40" w:rsidRDefault="00CC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DDA"/>
    <w:multiLevelType w:val="hybridMultilevel"/>
    <w:tmpl w:val="D1E615B0"/>
    <w:lvl w:ilvl="0" w:tplc="334C4C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4E1631"/>
    <w:multiLevelType w:val="hybridMultilevel"/>
    <w:tmpl w:val="7FD0F12C"/>
    <w:lvl w:ilvl="0" w:tplc="9B582A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8C376F"/>
    <w:multiLevelType w:val="hybridMultilevel"/>
    <w:tmpl w:val="457C0868"/>
    <w:lvl w:ilvl="0" w:tplc="4A58A1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3804EB"/>
    <w:multiLevelType w:val="hybridMultilevel"/>
    <w:tmpl w:val="9328E430"/>
    <w:lvl w:ilvl="0" w:tplc="B540FC26">
      <w:start w:val="1"/>
      <w:numFmt w:val="upp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72954FD"/>
    <w:multiLevelType w:val="hybridMultilevel"/>
    <w:tmpl w:val="E8DE4E7E"/>
    <w:lvl w:ilvl="0" w:tplc="E32A6D3C">
      <w:start w:val="1"/>
      <w:numFmt w:val="decimal"/>
      <w:lvlText w:val="%1."/>
      <w:lvlJc w:val="left"/>
      <w:pPr>
        <w:tabs>
          <w:tab w:val="num" w:pos="1350"/>
        </w:tabs>
        <w:ind w:left="1350" w:hanging="720"/>
      </w:pPr>
      <w:rPr>
        <w:rFonts w:cs="Times New Roman" w:hint="default"/>
        <w:b/>
        <w:i w:val="0"/>
        <w:sz w:val="22"/>
        <w:szCs w:val="22"/>
      </w:rPr>
    </w:lvl>
    <w:lvl w:ilvl="1" w:tplc="DBD898B0">
      <w:numFmt w:val="bullet"/>
      <w:lvlText w:val=""/>
      <w:lvlJc w:val="left"/>
      <w:pPr>
        <w:tabs>
          <w:tab w:val="num" w:pos="1710"/>
        </w:tabs>
        <w:ind w:left="1710" w:hanging="360"/>
      </w:pPr>
      <w:rPr>
        <w:rFonts w:ascii="Wingdings" w:eastAsia="Times New Roman" w:hAnsi="Wingdings" w:hint="default"/>
        <w:b/>
      </w:rPr>
    </w:lvl>
    <w:lvl w:ilvl="2" w:tplc="A4F00DB8">
      <w:start w:val="1"/>
      <w:numFmt w:val="lowerLetter"/>
      <w:lvlText w:val="%3."/>
      <w:lvlJc w:val="left"/>
      <w:pPr>
        <w:tabs>
          <w:tab w:val="num" w:pos="2610"/>
        </w:tabs>
        <w:ind w:left="2610" w:hanging="360"/>
      </w:pPr>
      <w:rPr>
        <w:rFonts w:cs="Times New Roman" w:hint="default"/>
        <w:b w:val="0"/>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56542B65"/>
    <w:multiLevelType w:val="hybridMultilevel"/>
    <w:tmpl w:val="6CE63F50"/>
    <w:lvl w:ilvl="0" w:tplc="AC6C4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376F33"/>
    <w:multiLevelType w:val="hybridMultilevel"/>
    <w:tmpl w:val="38A698F6"/>
    <w:lvl w:ilvl="0" w:tplc="F3D49E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CC7FD0"/>
    <w:multiLevelType w:val="hybridMultilevel"/>
    <w:tmpl w:val="7AF45BEA"/>
    <w:lvl w:ilvl="0" w:tplc="A106EC5E">
      <w:start w:val="1"/>
      <w:numFmt w:val="upperLetter"/>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E1767E"/>
    <w:multiLevelType w:val="hybridMultilevel"/>
    <w:tmpl w:val="05B2F548"/>
    <w:lvl w:ilvl="0" w:tplc="5BF8979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7876C5"/>
    <w:multiLevelType w:val="hybridMultilevel"/>
    <w:tmpl w:val="B7C0D184"/>
    <w:lvl w:ilvl="0" w:tplc="24343D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8"/>
  </w:num>
  <w:num w:numId="5">
    <w:abstractNumId w:val="3"/>
  </w:num>
  <w:num w:numId="6">
    <w:abstractNumId w:val="1"/>
  </w:num>
  <w:num w:numId="7">
    <w:abstractNumId w:val="0"/>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335EB"/>
    <w:rsid w:val="0000102C"/>
    <w:rsid w:val="0001125E"/>
    <w:rsid w:val="000240DB"/>
    <w:rsid w:val="0007041C"/>
    <w:rsid w:val="000E5F9A"/>
    <w:rsid w:val="001366EC"/>
    <w:rsid w:val="00207D39"/>
    <w:rsid w:val="002438EE"/>
    <w:rsid w:val="00253817"/>
    <w:rsid w:val="002753B1"/>
    <w:rsid w:val="002E341D"/>
    <w:rsid w:val="003117A3"/>
    <w:rsid w:val="00314585"/>
    <w:rsid w:val="00336108"/>
    <w:rsid w:val="003574F7"/>
    <w:rsid w:val="003627EF"/>
    <w:rsid w:val="004435D1"/>
    <w:rsid w:val="00466B91"/>
    <w:rsid w:val="004857F0"/>
    <w:rsid w:val="004A20D8"/>
    <w:rsid w:val="004E3C9E"/>
    <w:rsid w:val="005432DA"/>
    <w:rsid w:val="00552B8D"/>
    <w:rsid w:val="00561058"/>
    <w:rsid w:val="00582469"/>
    <w:rsid w:val="005C4D81"/>
    <w:rsid w:val="005E0BD4"/>
    <w:rsid w:val="005E6BF6"/>
    <w:rsid w:val="005F7879"/>
    <w:rsid w:val="00611E7C"/>
    <w:rsid w:val="00661533"/>
    <w:rsid w:val="006C73CA"/>
    <w:rsid w:val="006F59A4"/>
    <w:rsid w:val="00720E2B"/>
    <w:rsid w:val="007A443F"/>
    <w:rsid w:val="007F0FE9"/>
    <w:rsid w:val="007F27E5"/>
    <w:rsid w:val="008335EB"/>
    <w:rsid w:val="008440C8"/>
    <w:rsid w:val="008564A9"/>
    <w:rsid w:val="00856F86"/>
    <w:rsid w:val="008E7E06"/>
    <w:rsid w:val="00956338"/>
    <w:rsid w:val="00992673"/>
    <w:rsid w:val="009E2413"/>
    <w:rsid w:val="00A022C5"/>
    <w:rsid w:val="00A032C5"/>
    <w:rsid w:val="00B450D9"/>
    <w:rsid w:val="00B512FA"/>
    <w:rsid w:val="00B77912"/>
    <w:rsid w:val="00BA5A9A"/>
    <w:rsid w:val="00BE108E"/>
    <w:rsid w:val="00C55E2E"/>
    <w:rsid w:val="00CA5AC9"/>
    <w:rsid w:val="00CC1E40"/>
    <w:rsid w:val="00D021C1"/>
    <w:rsid w:val="00D957D5"/>
    <w:rsid w:val="00DD7B38"/>
    <w:rsid w:val="00DE4F34"/>
    <w:rsid w:val="00DF68E5"/>
    <w:rsid w:val="00E210AB"/>
    <w:rsid w:val="00E7793E"/>
    <w:rsid w:val="00E8799F"/>
    <w:rsid w:val="00EE0AE1"/>
    <w:rsid w:val="00F1619A"/>
    <w:rsid w:val="00F406E5"/>
    <w:rsid w:val="00F70A67"/>
    <w:rsid w:val="00F763E7"/>
    <w:rsid w:val="00F83D96"/>
    <w:rsid w:val="00F9645D"/>
    <w:rsid w:val="00FA0D53"/>
    <w:rsid w:val="00FA0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5EB"/>
    <w:rPr>
      <w:rFonts w:ascii="Trebuchet MS" w:hAnsi="Trebuchet M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335EB"/>
    <w:pPr>
      <w:tabs>
        <w:tab w:val="center" w:pos="4320"/>
        <w:tab w:val="right" w:pos="8640"/>
      </w:tabs>
    </w:pPr>
  </w:style>
  <w:style w:type="paragraph" w:styleId="ListParagraph">
    <w:name w:val="List Paragraph"/>
    <w:basedOn w:val="Normal"/>
    <w:qFormat/>
    <w:rsid w:val="008335EB"/>
    <w:pPr>
      <w:ind w:left="720"/>
    </w:pPr>
  </w:style>
  <w:style w:type="paragraph" w:styleId="PlainText">
    <w:name w:val="Plain Text"/>
    <w:basedOn w:val="Normal"/>
    <w:link w:val="PlainTextChar"/>
    <w:rsid w:val="008335EB"/>
    <w:rPr>
      <w:rFonts w:ascii="Footlight MT Light" w:hAnsi="Footlight MT Light"/>
      <w:color w:val="auto"/>
      <w:sz w:val="21"/>
      <w:szCs w:val="21"/>
    </w:rPr>
  </w:style>
  <w:style w:type="character" w:customStyle="1" w:styleId="PlainTextChar">
    <w:name w:val="Plain Text Char"/>
    <w:link w:val="PlainText"/>
    <w:locked/>
    <w:rsid w:val="008335EB"/>
    <w:rPr>
      <w:rFonts w:ascii="Footlight MT Light" w:hAnsi="Footlight MT Light"/>
      <w:sz w:val="21"/>
      <w:szCs w:val="21"/>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86BE-F986-48AF-B600-29E546F5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cp:lastModifiedBy>pvigil7</cp:lastModifiedBy>
  <cp:revision>2</cp:revision>
  <cp:lastPrinted>2011-10-19T14:20:00Z</cp:lastPrinted>
  <dcterms:created xsi:type="dcterms:W3CDTF">2011-11-28T17:32:00Z</dcterms:created>
  <dcterms:modified xsi:type="dcterms:W3CDTF">2011-11-28T17:32:00Z</dcterms:modified>
</cp:coreProperties>
</file>